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9B2B" w14:textId="26F65F19" w:rsidR="006E7230" w:rsidRPr="00A655C5" w:rsidRDefault="00C46C29" w:rsidP="006E7230">
      <w:pPr>
        <w:contextualSpacing/>
        <w:rPr>
          <w:rFonts w:cstheme="minorHAnsi"/>
          <w:shd w:val="clear" w:color="auto" w:fill="FFFFFF"/>
        </w:rPr>
      </w:pPr>
      <w:r>
        <w:rPr>
          <w:rFonts w:cstheme="minorHAnsi"/>
          <w:shd w:val="clear" w:color="auto" w:fill="FFFFFF"/>
        </w:rPr>
        <w:t xml:space="preserve">   </w:t>
      </w:r>
      <w:r w:rsidR="006E7230" w:rsidRPr="007E04ED">
        <w:rPr>
          <w:rFonts w:cstheme="minorHAnsi"/>
          <w:b/>
          <w:bCs/>
          <w:shd w:val="clear" w:color="auto" w:fill="FFFFFF"/>
        </w:rPr>
        <w:t>S</w:t>
      </w:r>
      <w:r w:rsidR="007E04ED" w:rsidRPr="007E04ED">
        <w:rPr>
          <w:rFonts w:cstheme="minorHAnsi"/>
          <w:b/>
          <w:bCs/>
          <w:shd w:val="clear" w:color="auto" w:fill="FFFFFF"/>
        </w:rPr>
        <w:t xml:space="preserve">UBJECT </w:t>
      </w:r>
      <w:r w:rsidR="006E7230" w:rsidRPr="007E04ED">
        <w:rPr>
          <w:rFonts w:cstheme="minorHAnsi"/>
          <w:b/>
          <w:bCs/>
          <w:shd w:val="clear" w:color="auto" w:fill="FFFFFF"/>
        </w:rPr>
        <w:t>L</w:t>
      </w:r>
      <w:r w:rsidR="007E04ED" w:rsidRPr="007E04ED">
        <w:rPr>
          <w:rFonts w:cstheme="minorHAnsi"/>
          <w:b/>
          <w:bCs/>
          <w:shd w:val="clear" w:color="auto" w:fill="FFFFFF"/>
        </w:rPr>
        <w:t>INE</w:t>
      </w:r>
      <w:r w:rsidR="006E7230" w:rsidRPr="007E04ED">
        <w:rPr>
          <w:rFonts w:cstheme="minorHAnsi"/>
          <w:b/>
          <w:bCs/>
          <w:shd w:val="clear" w:color="auto" w:fill="FFFFFF"/>
        </w:rPr>
        <w:t>:</w:t>
      </w:r>
      <w:r w:rsidR="006E7230" w:rsidRPr="00A655C5">
        <w:rPr>
          <w:rFonts w:cstheme="minorHAnsi"/>
          <w:shd w:val="clear" w:color="auto" w:fill="FFFFFF"/>
        </w:rPr>
        <w:t xml:space="preserve"> </w:t>
      </w:r>
      <w:r w:rsidR="007E04ED">
        <w:rPr>
          <w:rFonts w:ascii="Roboto" w:hAnsi="Roboto"/>
          <w:sz w:val="21"/>
          <w:szCs w:val="21"/>
          <w:shd w:val="clear" w:color="auto" w:fill="FFFFFF"/>
        </w:rPr>
        <w:t>Welcome back! Don’t miss out – take action toda</w:t>
      </w:r>
      <w:r w:rsidR="00095DDA">
        <w:rPr>
          <w:rFonts w:ascii="Roboto" w:hAnsi="Roboto"/>
          <w:sz w:val="21"/>
          <w:szCs w:val="21"/>
          <w:shd w:val="clear" w:color="auto" w:fill="FFFFFF"/>
        </w:rPr>
        <w:t>y</w:t>
      </w:r>
      <w:r w:rsidR="007E04ED">
        <w:rPr>
          <w:rFonts w:ascii="Roboto" w:hAnsi="Roboto"/>
          <w:sz w:val="21"/>
          <w:szCs w:val="21"/>
          <w:shd w:val="clear" w:color="auto" w:fill="FFFFFF"/>
        </w:rPr>
        <w:t>!</w:t>
      </w:r>
    </w:p>
    <w:p w14:paraId="1969B729" w14:textId="7B564B19" w:rsidR="006E7230" w:rsidRPr="00A655C5" w:rsidRDefault="00C46C29" w:rsidP="006E7230">
      <w:pPr>
        <w:contextualSpacing/>
        <w:rPr>
          <w:rFonts w:cstheme="minorHAnsi"/>
          <w:b/>
          <w:bCs/>
          <w:kern w:val="0"/>
          <w:shd w:val="clear" w:color="auto" w:fill="FFFFFF"/>
          <w14:ligatures w14:val="none"/>
        </w:rPr>
      </w:pPr>
      <w:r>
        <w:rPr>
          <w:rFonts w:cstheme="minorHAnsi"/>
          <w:b/>
          <w:bCs/>
          <w:kern w:val="0"/>
          <w:shd w:val="clear" w:color="auto" w:fill="FFFFFF"/>
          <w14:ligatures w14:val="none"/>
        </w:rPr>
        <w:t xml:space="preserve">   </w:t>
      </w:r>
      <w:r w:rsidR="006E7230" w:rsidRPr="00A655C5">
        <w:rPr>
          <w:rFonts w:cstheme="minorHAnsi"/>
          <w:b/>
          <w:bCs/>
          <w:kern w:val="0"/>
          <w:shd w:val="clear" w:color="auto" w:fill="FFFFFF"/>
          <w14:ligatures w14:val="none"/>
        </w:rPr>
        <w:t xml:space="preserve">PLEASE DELETE THIS TEXT BEFORE DEPLOYING EMAIL. THANKS! </w:t>
      </w:r>
    </w:p>
    <w:p w14:paraId="4F838E58" w14:textId="77777777" w:rsidR="00510C12" w:rsidRDefault="00510C12" w:rsidP="00093A28">
      <w:pPr>
        <w:spacing w:after="0" w:line="240" w:lineRule="auto"/>
        <w:rPr>
          <w:rFonts w:ascii="Arial" w:eastAsia="Times New Roman" w:hAnsi="Arial" w:cs="Arial"/>
          <w:sz w:val="21"/>
          <w:szCs w:val="21"/>
        </w:rPr>
      </w:pP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510C12" w:rsidRPr="00510C12" w14:paraId="0E6D83BF" w14:textId="77777777" w:rsidTr="00510C12">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10C12" w:rsidRPr="00510C12" w14:paraId="7F976E49" w14:textId="77777777">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510C12" w:rsidRPr="00510C12" w14:paraId="13BB8970"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C12" w:rsidRPr="00510C12" w14:paraId="0207637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10C12" w:rsidRPr="00510C12" w14:paraId="2FFB034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C12" w:rsidRPr="00510C12" w14:paraId="44FF9272"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10C12" w:rsidRPr="00510C12" w14:paraId="4AAF4C4A" w14:textId="77777777">
                                            <w:tc>
                                              <w:tcPr>
                                                <w:tcW w:w="5000" w:type="pct"/>
                                              </w:tcPr>
                                              <w:tbl>
                                                <w:tblPr>
                                                  <w:tblW w:w="5000" w:type="pct"/>
                                                  <w:tblCellMar>
                                                    <w:left w:w="0" w:type="dxa"/>
                                                    <w:right w:w="0" w:type="dxa"/>
                                                  </w:tblCellMar>
                                                  <w:tblLook w:val="04A0" w:firstRow="1" w:lastRow="0" w:firstColumn="1" w:lastColumn="0" w:noHBand="0" w:noVBand="1"/>
                                                </w:tblPr>
                                                <w:tblGrid>
                                                  <w:gridCol w:w="9000"/>
                                                </w:tblGrid>
                                                <w:tr w:rsidR="00510C12" w:rsidRPr="00510C12" w14:paraId="78F6FBD9" w14:textId="77777777">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510C12" w:rsidRPr="00510C12" w14:paraId="00C03027" w14:textId="77777777">
                                                        <w:tc>
                                                          <w:tcPr>
                                                            <w:tcW w:w="0" w:type="auto"/>
                                                            <w:vAlign w:val="center"/>
                                                            <w:hideMark/>
                                                          </w:tcPr>
                                                          <w:p w14:paraId="4A538272" w14:textId="77777777" w:rsidR="00510C12" w:rsidRPr="00510C12" w:rsidRDefault="00510C12" w:rsidP="00510C12">
                                                            <w:pPr>
                                                              <w:spacing w:after="0" w:line="240" w:lineRule="auto"/>
                                                              <w:rPr>
                                                                <w:rFonts w:ascii="Calibri" w:eastAsia="Calibri" w:hAnsi="Calibri" w:cs="Times New Roman"/>
                                                              </w:rPr>
                                                            </w:pPr>
                                                          </w:p>
                                                        </w:tc>
                                                      </w:tr>
                                                    </w:tbl>
                                                    <w:p w14:paraId="6803E863"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3628AFFD"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shd w:val="clear" w:color="auto" w:fill="20113E"/>
                                                  <w:tblCellMar>
                                                    <w:left w:w="0" w:type="dxa"/>
                                                    <w:right w:w="0" w:type="dxa"/>
                                                  </w:tblCellMar>
                                                  <w:tblLook w:val="04A0" w:firstRow="1" w:lastRow="0" w:firstColumn="1" w:lastColumn="0" w:noHBand="0" w:noVBand="1"/>
                                                </w:tblPr>
                                                <w:tblGrid>
                                                  <w:gridCol w:w="9000"/>
                                                </w:tblGrid>
                                                <w:tr w:rsidR="00510C12" w:rsidRPr="00510C12" w14:paraId="4D6DF7C2" w14:textId="77777777">
                                                  <w:tc>
                                                    <w:tcPr>
                                                      <w:tcW w:w="0" w:type="auto"/>
                                                      <w:shd w:val="clear" w:color="auto" w:fill="20113E"/>
                                                      <w:vAlign w:val="center"/>
                                                      <w:hideMark/>
                                                    </w:tcPr>
                                                    <w:tbl>
                                                      <w:tblPr>
                                                        <w:tblW w:w="5000" w:type="pct"/>
                                                        <w:tblCellMar>
                                                          <w:left w:w="0" w:type="dxa"/>
                                                          <w:right w:w="0" w:type="dxa"/>
                                                        </w:tblCellMar>
                                                        <w:tblLook w:val="04A0" w:firstRow="1" w:lastRow="0" w:firstColumn="1" w:lastColumn="0" w:noHBand="0" w:noVBand="1"/>
                                                      </w:tblPr>
                                                      <w:tblGrid>
                                                        <w:gridCol w:w="4950"/>
                                                        <w:gridCol w:w="4050"/>
                                                      </w:tblGrid>
                                                      <w:tr w:rsidR="00510C12" w:rsidRPr="00510C12" w14:paraId="3D3846B8" w14:textId="77777777">
                                                        <w:tc>
                                                          <w:tcPr>
                                                            <w:tcW w:w="2750" w:type="pct"/>
                                                            <w:tcMar>
                                                              <w:top w:w="0" w:type="dxa"/>
                                                              <w:left w:w="288" w:type="dxa"/>
                                                              <w:bottom w:w="0" w:type="dxa"/>
                                                              <w:right w:w="0" w:type="dxa"/>
                                                            </w:tcMar>
                                                            <w:hideMark/>
                                                          </w:tcPr>
                                                          <w:p w14:paraId="51F45600" w14:textId="77777777" w:rsidR="00510C12" w:rsidRPr="00510C12" w:rsidRDefault="00510C12" w:rsidP="00510C12">
                                                            <w:pPr>
                                                              <w:spacing w:after="0" w:line="240" w:lineRule="auto"/>
                                                              <w:rPr>
                                                                <w:rFonts w:ascii="Arial" w:eastAsia="Calibri" w:hAnsi="Arial" w:cs="Arial"/>
                                                                <w:b/>
                                                                <w:bCs/>
                                                                <w:sz w:val="44"/>
                                                                <w:szCs w:val="44"/>
                                                              </w:rPr>
                                                            </w:pPr>
                                                            <w:r w:rsidRPr="00510C12">
                                                              <w:rPr>
                                                                <w:rFonts w:ascii="Arial" w:eastAsia="Calibri" w:hAnsi="Arial" w:cs="Arial"/>
                                                                <w:b/>
                                                                <w:bCs/>
                                                                <w:sz w:val="44"/>
                                                                <w:szCs w:val="44"/>
                                                              </w:rPr>
                                                              <w:t>Welcome back to a new school year!</w:t>
                                                            </w:r>
                                                          </w:p>
                                                        </w:tc>
                                                        <w:tc>
                                                          <w:tcPr>
                                                            <w:tcW w:w="0" w:type="auto"/>
                                                            <w:tcMar>
                                                              <w:top w:w="331" w:type="dxa"/>
                                                              <w:left w:w="0" w:type="dxa"/>
                                                              <w:bottom w:w="0" w:type="dxa"/>
                                                              <w:right w:w="0" w:type="dxa"/>
                                                            </w:tcMar>
                                                            <w:vAlign w:val="center"/>
                                                            <w:hideMark/>
                                                          </w:tcPr>
                                                          <w:p w14:paraId="259416B8" w14:textId="77777777" w:rsidR="00510C12" w:rsidRPr="00510C12" w:rsidRDefault="00510C12" w:rsidP="00510C12">
                                                            <w:pPr>
                                                              <w:spacing w:after="0" w:line="240" w:lineRule="auto"/>
                                                              <w:rPr>
                                                                <w:rFonts w:ascii="Calibri" w:eastAsia="Calibri" w:hAnsi="Calibri" w:cs="Times New Roman"/>
                                                              </w:rPr>
                                                            </w:pPr>
                                                            <w:r w:rsidRPr="00510C12">
                                                              <w:rPr>
                                                                <w:rFonts w:ascii="Arial" w:eastAsia="Times New Roman" w:hAnsi="Arial" w:cs="Arial"/>
                                                                <w:noProof/>
                                                                <w:sz w:val="21"/>
                                                                <w:szCs w:val="21"/>
                                                                <w14:ligatures w14:val="none"/>
                                                              </w:rPr>
                                                              <w:drawing>
                                                                <wp:inline distT="0" distB="0" distL="0" distR="0" wp14:anchorId="1A63FF25" wp14:editId="093FF03B">
                                                                  <wp:extent cx="2475865" cy="1906270"/>
                                                                  <wp:effectExtent l="0" t="0" r="635" b="177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75865" cy="1906270"/>
                                                                          </a:xfrm>
                                                                          <a:prstGeom prst="rect">
                                                                            <a:avLst/>
                                                                          </a:prstGeom>
                                                                          <a:noFill/>
                                                                          <a:ln>
                                                                            <a:noFill/>
                                                                          </a:ln>
                                                                        </pic:spPr>
                                                                      </pic:pic>
                                                                    </a:graphicData>
                                                                  </a:graphic>
                                                                </wp:inline>
                                                              </w:drawing>
                                                            </w:r>
                                                          </w:p>
                                                        </w:tc>
                                                      </w:tr>
                                                    </w:tbl>
                                                    <w:p w14:paraId="32FDCB53"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0EC6A7B2"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tblCellMar>
                                                    <w:left w:w="0" w:type="dxa"/>
                                                    <w:right w:w="0" w:type="dxa"/>
                                                  </w:tblCellMar>
                                                  <w:tblLook w:val="04A0" w:firstRow="1" w:lastRow="0" w:firstColumn="1" w:lastColumn="0" w:noHBand="0" w:noVBand="1"/>
                                                </w:tblPr>
                                                <w:tblGrid>
                                                  <w:gridCol w:w="9000"/>
                                                </w:tblGrid>
                                                <w:tr w:rsidR="00510C12" w:rsidRPr="00510C12" w14:paraId="5AEC593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10C12" w:rsidRPr="00510C12" w14:paraId="2B23C9ED" w14:textId="77777777">
                                                        <w:tc>
                                                          <w:tcPr>
                                                            <w:tcW w:w="0" w:type="auto"/>
                                                            <w:tcMar>
                                                              <w:top w:w="150" w:type="dxa"/>
                                                              <w:left w:w="450" w:type="dxa"/>
                                                              <w:bottom w:w="150" w:type="dxa"/>
                                                              <w:right w:w="450" w:type="dxa"/>
                                                            </w:tcMar>
                                                            <w:vAlign w:val="center"/>
                                                            <w:hideMark/>
                                                          </w:tcPr>
                                                          <w:p w14:paraId="761BFF73" w14:textId="77777777" w:rsidR="00510C12" w:rsidRPr="00510C12" w:rsidRDefault="00510C12" w:rsidP="00510C12">
                                                            <w:pPr>
                                                              <w:spacing w:after="0" w:line="336" w:lineRule="atLeast"/>
                                                              <w:rPr>
                                                                <w:rFonts w:ascii="Arial" w:eastAsia="Times New Roman" w:hAnsi="Arial" w:cs="Arial"/>
                                                                <w:color w:val="20113E"/>
                                                                <w:sz w:val="21"/>
                                                                <w:szCs w:val="21"/>
                                                              </w:rPr>
                                                            </w:pPr>
                                                            <w:r w:rsidRPr="00510C12">
                                                              <w:rPr>
                                                                <w:rFonts w:ascii="Arial" w:eastAsia="Times New Roman" w:hAnsi="Arial" w:cs="Arial"/>
                                                                <w:color w:val="20113E"/>
                                                                <w:sz w:val="21"/>
                                                                <w:szCs w:val="21"/>
                                                              </w:rPr>
                                                              <w:t xml:space="preserve">It’s time to gear up for another year of inspiring and educating students. It’s also a good time to take action for your financial tomorrow.  </w:t>
                                                            </w:r>
                                                          </w:p>
                                                        </w:tc>
                                                      </w:tr>
                                                      <w:tr w:rsidR="00510C12" w:rsidRPr="00510C12" w14:paraId="699E7369" w14:textId="77777777">
                                                        <w:tc>
                                                          <w:tcPr>
                                                            <w:tcW w:w="0" w:type="auto"/>
                                                            <w:tcMar>
                                                              <w:top w:w="150" w:type="dxa"/>
                                                              <w:left w:w="450" w:type="dxa"/>
                                                              <w:bottom w:w="150" w:type="dxa"/>
                                                              <w:right w:w="450" w:type="dxa"/>
                                                            </w:tcMar>
                                                            <w:vAlign w:val="center"/>
                                                            <w:hideMark/>
                                                          </w:tcPr>
                                                          <w:p w14:paraId="17065959" w14:textId="77777777" w:rsidR="00510C12" w:rsidRPr="00510C12" w:rsidRDefault="00510C12" w:rsidP="00510C12">
                                                            <w:pPr>
                                                              <w:spacing w:after="0" w:line="336" w:lineRule="atLeast"/>
                                                              <w:rPr>
                                                                <w:rFonts w:ascii="Arial" w:eastAsia="Times New Roman" w:hAnsi="Arial" w:cs="Arial"/>
                                                                <w:color w:val="20113E"/>
                                                                <w:sz w:val="21"/>
                                                                <w:szCs w:val="21"/>
                                                              </w:rPr>
                                                            </w:pPr>
                                                            <w:hyperlink r:id="rId6" w:history="1">
                                                              <w:r w:rsidRPr="00510C12">
                                                                <w:rPr>
                                                                  <w:rFonts w:ascii="Arial" w:eastAsia="Times New Roman" w:hAnsi="Arial" w:cs="Arial"/>
                                                                  <w:b/>
                                                                  <w:bCs/>
                                                                  <w:color w:val="4F00CA"/>
                                                                  <w:sz w:val="21"/>
                                                                  <w:szCs w:val="21"/>
                                                                  <w:u w:val="single"/>
                                                                </w:rPr>
                                                                <w:t>Watch this video</w:t>
                                                              </w:r>
                                                            </w:hyperlink>
                                                            <w:r w:rsidRPr="00510C12">
                                                              <w:rPr>
                                                                <w:rFonts w:ascii="Arial" w:eastAsia="Times New Roman" w:hAnsi="Arial" w:cs="Arial"/>
                                                                <w:color w:val="20113E"/>
                                                                <w:sz w:val="21"/>
                                                                <w:szCs w:val="21"/>
                                                              </w:rPr>
                                                              <w:t xml:space="preserve"> to learn more about key actions you can take right now, like enrolling in or increasing contributions to your workplace retirement plan.  </w:t>
                                                            </w:r>
                                                          </w:p>
                                                        </w:tc>
                                                      </w:tr>
                                                      <w:tr w:rsidR="00510C12" w:rsidRPr="00510C12" w14:paraId="6C409055" w14:textId="77777777">
                                                        <w:tc>
                                                          <w:tcPr>
                                                            <w:tcW w:w="0" w:type="auto"/>
                                                            <w:tcMar>
                                                              <w:top w:w="150" w:type="dxa"/>
                                                              <w:left w:w="450" w:type="dxa"/>
                                                              <w:bottom w:w="150" w:type="dxa"/>
                                                              <w:right w:w="450" w:type="dxa"/>
                                                            </w:tcMar>
                                                            <w:vAlign w:val="center"/>
                                                            <w:hideMark/>
                                                          </w:tcPr>
                                                          <w:p w14:paraId="7EBE794E" w14:textId="77777777" w:rsidR="00510C12" w:rsidRPr="00510C12" w:rsidRDefault="00510C12" w:rsidP="00510C12">
                                                            <w:pPr>
                                                              <w:spacing w:after="0" w:line="336" w:lineRule="atLeast"/>
                                                              <w:rPr>
                                                                <w:rFonts w:ascii="Arial" w:eastAsia="Times New Roman" w:hAnsi="Arial" w:cs="Arial"/>
                                                                <w:color w:val="20113E"/>
                                                                <w:sz w:val="21"/>
                                                                <w:szCs w:val="21"/>
                                                              </w:rPr>
                                                            </w:pPr>
                                                            <w:r w:rsidRPr="00510C12">
                                                              <w:rPr>
                                                                <w:rFonts w:ascii="Arial" w:eastAsia="Times New Roman" w:hAnsi="Arial" w:cs="Arial"/>
                                                                <w:b/>
                                                                <w:bCs/>
                                                                <w:color w:val="20113E"/>
                                                                <w:sz w:val="21"/>
                                                                <w:szCs w:val="21"/>
                                                              </w:rPr>
                                                              <w:t>Here’s how you can start making progress today:</w:t>
                                                            </w:r>
                                                            <w:r w:rsidRPr="00510C12">
                                                              <w:rPr>
                                                                <w:rFonts w:ascii="Arial" w:eastAsia="Times New Roman" w:hAnsi="Arial" w:cs="Arial"/>
                                                                <w:color w:val="20113E"/>
                                                                <w:sz w:val="21"/>
                                                                <w:szCs w:val="21"/>
                                                              </w:rPr>
                                                              <w:t xml:space="preserve">  </w:t>
                                                            </w:r>
                                                          </w:p>
                                                        </w:tc>
                                                      </w:tr>
                                                    </w:tbl>
                                                    <w:p w14:paraId="03EDF568"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38287DC9"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tblCellMar>
                                                    <w:left w:w="0" w:type="dxa"/>
                                                    <w:right w:w="0" w:type="dxa"/>
                                                  </w:tblCellMar>
                                                  <w:tblLook w:val="04A0" w:firstRow="1" w:lastRow="0" w:firstColumn="1" w:lastColumn="0" w:noHBand="0" w:noVBand="1"/>
                                                </w:tblPr>
                                                <w:tblGrid>
                                                  <w:gridCol w:w="9000"/>
                                                </w:tblGrid>
                                                <w:tr w:rsidR="00510C12" w:rsidRPr="00510C12" w14:paraId="16D2E772" w14:textId="77777777">
                                                  <w:trPr>
                                                    <w:hidden/>
                                                  </w:trPr>
                                                  <w:tc>
                                                    <w:tcPr>
                                                      <w:tcW w:w="0" w:type="auto"/>
                                                      <w:vAlign w:val="center"/>
                                                      <w:hideMark/>
                                                    </w:tcPr>
                                                    <w:p w14:paraId="046E4ED5" w14:textId="77777777" w:rsidR="00510C12" w:rsidRPr="00510C12" w:rsidRDefault="00510C12" w:rsidP="00510C12">
                                                      <w:pPr>
                                                        <w:spacing w:after="0" w:line="240" w:lineRule="auto"/>
                                                        <w:rPr>
                                                          <w:rFonts w:ascii="Arial" w:eastAsia="Times New Roman" w:hAnsi="Arial" w:cs="Arial"/>
                                                          <w:vanish/>
                                                          <w:sz w:val="21"/>
                                                          <w:szCs w:val="21"/>
                                                        </w:rPr>
                                                      </w:pPr>
                                                    </w:p>
                                                  </w:tc>
                                                </w:tr>
                                              </w:tbl>
                                              <w:p w14:paraId="3405BE61"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tblCellMar>
                                                    <w:left w:w="0" w:type="dxa"/>
                                                    <w:right w:w="0" w:type="dxa"/>
                                                  </w:tblCellMar>
                                                  <w:tblLook w:val="04A0" w:firstRow="1" w:lastRow="0" w:firstColumn="1" w:lastColumn="0" w:noHBand="0" w:noVBand="1"/>
                                                </w:tblPr>
                                                <w:tblGrid>
                                                  <w:gridCol w:w="9000"/>
                                                </w:tblGrid>
                                                <w:tr w:rsidR="00510C12" w:rsidRPr="00510C12" w14:paraId="30FE8D38" w14:textId="77777777">
                                                  <w:tc>
                                                    <w:tcPr>
                                                      <w:tcW w:w="0" w:type="auto"/>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510C12" w:rsidRPr="00510C12" w14:paraId="08C621E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gridCol w:w="4050"/>
                                                            </w:tblGrid>
                                                            <w:tr w:rsidR="00510C12" w:rsidRPr="00510C12" w14:paraId="74B3E9C3" w14:textId="77777777">
                                                              <w:tc>
                                                                <w:tcPr>
                                                                  <w:tcW w:w="2500" w:type="pct"/>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3750"/>
                                                                  </w:tblGrid>
                                                                  <w:tr w:rsidR="00510C12" w:rsidRPr="00510C12" w14:paraId="33840729" w14:textId="77777777">
                                                                    <w:tc>
                                                                      <w:tcPr>
                                                                        <w:tcW w:w="0" w:type="auto"/>
                                                                        <w:vAlign w:val="center"/>
                                                                        <w:hideMark/>
                                                                      </w:tcPr>
                                                                      <w:tbl>
                                                                        <w:tblPr>
                                                                          <w:tblW w:w="5000" w:type="pct"/>
                                                                          <w:shd w:val="clear" w:color="auto" w:fill="E0E0FB"/>
                                                                          <w:tblCellMar>
                                                                            <w:top w:w="150" w:type="dxa"/>
                                                                            <w:left w:w="150" w:type="dxa"/>
                                                                            <w:bottom w:w="150" w:type="dxa"/>
                                                                            <w:right w:w="150" w:type="dxa"/>
                                                                          </w:tblCellMar>
                                                                          <w:tblLook w:val="04A0" w:firstRow="1" w:lastRow="0" w:firstColumn="1" w:lastColumn="0" w:noHBand="0" w:noVBand="1"/>
                                                                        </w:tblPr>
                                                                        <w:tblGrid>
                                                                          <w:gridCol w:w="3750"/>
                                                                        </w:tblGrid>
                                                                        <w:tr w:rsidR="00510C12" w:rsidRPr="00510C12" w14:paraId="52D2AF7F" w14:textId="77777777">
                                                                          <w:tc>
                                                                            <w:tcPr>
                                                                              <w:tcW w:w="0" w:type="auto"/>
                                                                              <w:shd w:val="clear" w:color="auto" w:fill="E0E0FB"/>
                                                                              <w:vAlign w:val="center"/>
                                                                              <w:hideMark/>
                                                                            </w:tcPr>
                                                                            <w:tbl>
                                                                              <w:tblPr>
                                                                                <w:tblW w:w="5000" w:type="pct"/>
                                                                                <w:tblCellMar>
                                                                                  <w:left w:w="0" w:type="dxa"/>
                                                                                  <w:right w:w="0" w:type="dxa"/>
                                                                                </w:tblCellMar>
                                                                                <w:tblLook w:val="04A0" w:firstRow="1" w:lastRow="0" w:firstColumn="1" w:lastColumn="0" w:noHBand="0" w:noVBand="1"/>
                                                                              </w:tblPr>
                                                                              <w:tblGrid>
                                                                                <w:gridCol w:w="3450"/>
                                                                              </w:tblGrid>
                                                                              <w:tr w:rsidR="00510C12" w:rsidRPr="00510C12" w14:paraId="5DBC0795" w14:textId="77777777">
                                                                                <w:tc>
                                                                                  <w:tcPr>
                                                                                    <w:tcW w:w="0" w:type="auto"/>
                                                                                    <w:vAlign w:val="center"/>
                                                                                    <w:hideMark/>
                                                                                  </w:tcPr>
                                                                                  <w:p w14:paraId="5B657165" w14:textId="77777777" w:rsidR="00510C12" w:rsidRPr="00510C12" w:rsidRDefault="00510C12" w:rsidP="00510C12">
                                                                                    <w:pPr>
                                                                                      <w:spacing w:after="0" w:line="336" w:lineRule="atLeast"/>
                                                                                      <w:rPr>
                                                                                        <w:rFonts w:ascii="Arial" w:eastAsia="Times New Roman" w:hAnsi="Arial" w:cs="Arial"/>
                                                                                        <w:color w:val="4F00CA"/>
                                                                                        <w:sz w:val="27"/>
                                                                                        <w:szCs w:val="27"/>
                                                                                      </w:rPr>
                                                                                    </w:pPr>
                                                                                    <w:r w:rsidRPr="00510C12">
                                                                                      <w:rPr>
                                                                                        <w:rFonts w:ascii="Arial" w:eastAsia="Times New Roman" w:hAnsi="Arial" w:cs="Arial"/>
                                                                                        <w:b/>
                                                                                        <w:bCs/>
                                                                                        <w:color w:val="4F00CA"/>
                                                                                        <w:sz w:val="27"/>
                                                                                        <w:szCs w:val="27"/>
                                                                                      </w:rPr>
                                                                                      <w:t xml:space="preserve">Not enrolled yet?  </w:t>
                                                                                    </w:r>
                                                                                  </w:p>
                                                                                </w:tc>
                                                                              </w:tr>
                                                                            </w:tbl>
                                                                            <w:p w14:paraId="117BBB72"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r w:rsidR="00510C12" w:rsidRPr="00510C12" w14:paraId="5757EF22" w14:textId="77777777">
                                                                          <w:tc>
                                                                            <w:tcPr>
                                                                              <w:tcW w:w="0" w:type="auto"/>
                                                                              <w:shd w:val="clear" w:color="auto" w:fill="E0E0FB"/>
                                                                              <w:tcMar>
                                                                                <w:top w:w="225" w:type="dxa"/>
                                                                                <w:left w:w="150" w:type="dxa"/>
                                                                                <w:bottom w:w="150" w:type="dxa"/>
                                                                                <w:right w:w="150" w:type="dxa"/>
                                                                              </w:tcMar>
                                                                              <w:hideMark/>
                                                                            </w:tcPr>
                                                                            <w:p w14:paraId="77A385FB" w14:textId="77777777" w:rsidR="00510C12" w:rsidRPr="00510C12" w:rsidRDefault="00510C12" w:rsidP="00510C12">
                                                                              <w:pPr>
                                                                                <w:spacing w:after="0" w:line="240" w:lineRule="auto"/>
                                                                                <w:rPr>
                                                                                  <w:rFonts w:ascii="Arial" w:eastAsia="Times New Roman" w:hAnsi="Arial" w:cs="Arial"/>
                                                                                  <w:color w:val="000000"/>
                                                                                  <w:sz w:val="21"/>
                                                                                  <w:szCs w:val="21"/>
                                                                                </w:rPr>
                                                                              </w:pPr>
                                                                              <w:r w:rsidRPr="00510C12">
                                                                                <w:rPr>
                                                                                  <w:rFonts w:ascii="Arial" w:eastAsia="Times New Roman" w:hAnsi="Arial" w:cs="Arial"/>
                                                                                </w:rPr>
                                                                                <w:t>Jump in now and start planning for tomorrow. It’s easy to set up, and we’re here to help every step of the way. Click below to start planning for what lies ahead. </w:t>
                                                                              </w:r>
                                                                            </w:p>
                                                                          </w:tc>
                                                                        </w:tr>
                                                                        <w:tr w:rsidR="00510C12" w:rsidRPr="00510C12" w14:paraId="6807CE20" w14:textId="77777777">
                                                                          <w:tc>
                                                                            <w:tcPr>
                                                                              <w:tcW w:w="0" w:type="auto"/>
                                                                              <w:shd w:val="clear" w:color="auto" w:fill="E0E0FB"/>
                                                                              <w:tcMar>
                                                                                <w:top w:w="300" w:type="dxa"/>
                                                                                <w:left w:w="150" w:type="dxa"/>
                                                                                <w:bottom w:w="150" w:type="dxa"/>
                                                                                <w:right w:w="15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450"/>
                                                                              </w:tblGrid>
                                                                              <w:tr w:rsidR="00510C12" w:rsidRPr="00510C12" w14:paraId="5B7C7C7D" w14:textId="77777777">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277"/>
                                                                                    </w:tblGrid>
                                                                                    <w:tr w:rsidR="00510C12" w:rsidRPr="00510C12" w14:paraId="6E7DD261" w14:textId="77777777">
                                                                                      <w:tc>
                                                                                        <w:tcPr>
                                                                                          <w:tcW w:w="0" w:type="auto"/>
                                                                                          <w:tcBorders>
                                                                                            <w:top w:val="single" w:sz="6" w:space="0" w:color="4F00CA"/>
                                                                                            <w:left w:val="single" w:sz="6" w:space="0" w:color="4F00CA"/>
                                                                                            <w:bottom w:val="single" w:sz="6" w:space="0" w:color="4F00CA"/>
                                                                                            <w:right w:val="single" w:sz="6" w:space="0" w:color="4F00CA"/>
                                                                                          </w:tcBorders>
                                                                                          <w:shd w:val="clear" w:color="auto" w:fill="4F00CA"/>
                                                                                          <w:tcMar>
                                                                                            <w:top w:w="150" w:type="dxa"/>
                                                                                            <w:left w:w="525" w:type="dxa"/>
                                                                                            <w:bottom w:w="150" w:type="dxa"/>
                                                                                            <w:right w:w="525" w:type="dxa"/>
                                                                                          </w:tcMar>
                                                                                          <w:vAlign w:val="center"/>
                                                                                          <w:hideMark/>
                                                                                        </w:tcPr>
                                                                                        <w:p w14:paraId="637DDC6B" w14:textId="77777777" w:rsidR="00510C12" w:rsidRPr="00510C12" w:rsidRDefault="00510C12" w:rsidP="00510C12">
                                                                                          <w:pPr>
                                                                                            <w:spacing w:after="0" w:line="270" w:lineRule="atLeast"/>
                                                                                            <w:jc w:val="center"/>
                                                                                            <w:rPr>
                                                                                              <w:rFonts w:ascii="Arial" w:eastAsia="Times New Roman" w:hAnsi="Arial" w:cs="Arial"/>
                                                                                              <w:b/>
                                                                                              <w:bCs/>
                                                                                              <w:color w:val="C053EF"/>
                                                                                              <w:sz w:val="24"/>
                                                                                              <w:szCs w:val="24"/>
                                                                                            </w:rPr>
                                                                                          </w:pPr>
                                                                                          <w:hyperlink r:id="rId7" w:tooltip="Enroll now" w:history="1">
                                                                                            <w:r w:rsidRPr="00510C12">
                                                                                              <w:rPr>
                                                                                                <w:rFonts w:ascii="Arial" w:eastAsia="Times New Roman" w:hAnsi="Arial" w:cs="Arial"/>
                                                                                                <w:b/>
                                                                                                <w:bCs/>
                                                                                                <w:color w:val="FFFFFF"/>
                                                                                                <w:sz w:val="24"/>
                                                                                                <w:szCs w:val="24"/>
                                                                                              </w:rPr>
                                                                                              <w:t>Enroll now</w:t>
                                                                                            </w:r>
                                                                                          </w:hyperlink>
                                                                                        </w:p>
                                                                                      </w:tc>
                                                                                    </w:tr>
                                                                                  </w:tbl>
                                                                                  <w:p w14:paraId="6BFCC773"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51C0AF09"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0E7B8402"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6B137FD7"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c>
                                                                <w:tcPr>
                                                                  <w:tcW w:w="2500" w:type="pct"/>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3750"/>
                                                                  </w:tblGrid>
                                                                  <w:tr w:rsidR="00510C12" w:rsidRPr="00510C12" w14:paraId="64320F92" w14:textId="77777777">
                                                                    <w:tc>
                                                                      <w:tcPr>
                                                                        <w:tcW w:w="0" w:type="auto"/>
                                                                        <w:vAlign w:val="center"/>
                                                                        <w:hideMark/>
                                                                      </w:tcPr>
                                                                      <w:tbl>
                                                                        <w:tblPr>
                                                                          <w:tblW w:w="5000" w:type="pct"/>
                                                                          <w:shd w:val="clear" w:color="auto" w:fill="E0E0FB"/>
                                                                          <w:tblCellMar>
                                                                            <w:top w:w="150" w:type="dxa"/>
                                                                            <w:left w:w="150" w:type="dxa"/>
                                                                            <w:bottom w:w="150" w:type="dxa"/>
                                                                            <w:right w:w="150" w:type="dxa"/>
                                                                          </w:tblCellMar>
                                                                          <w:tblLook w:val="04A0" w:firstRow="1" w:lastRow="0" w:firstColumn="1" w:lastColumn="0" w:noHBand="0" w:noVBand="1"/>
                                                                        </w:tblPr>
                                                                        <w:tblGrid>
                                                                          <w:gridCol w:w="3750"/>
                                                                        </w:tblGrid>
                                                                        <w:tr w:rsidR="00510C12" w:rsidRPr="00510C12" w14:paraId="0ED02C42" w14:textId="77777777">
                                                                          <w:tc>
                                                                            <w:tcPr>
                                                                              <w:tcW w:w="0" w:type="auto"/>
                                                                              <w:shd w:val="clear" w:color="auto" w:fill="E0E0FB"/>
                                                                              <w:vAlign w:val="center"/>
                                                                              <w:hideMark/>
                                                                            </w:tcPr>
                                                                            <w:tbl>
                                                                              <w:tblPr>
                                                                                <w:tblW w:w="5000" w:type="pct"/>
                                                                                <w:tblCellMar>
                                                                                  <w:left w:w="0" w:type="dxa"/>
                                                                                  <w:right w:w="0" w:type="dxa"/>
                                                                                </w:tblCellMar>
                                                                                <w:tblLook w:val="04A0" w:firstRow="1" w:lastRow="0" w:firstColumn="1" w:lastColumn="0" w:noHBand="0" w:noVBand="1"/>
                                                                              </w:tblPr>
                                                                              <w:tblGrid>
                                                                                <w:gridCol w:w="3450"/>
                                                                              </w:tblGrid>
                                                                              <w:tr w:rsidR="00510C12" w:rsidRPr="00510C12" w14:paraId="67D0E410" w14:textId="77777777">
                                                                                <w:tc>
                                                                                  <w:tcPr>
                                                                                    <w:tcW w:w="0" w:type="auto"/>
                                                                                    <w:vAlign w:val="center"/>
                                                                                    <w:hideMark/>
                                                                                  </w:tcPr>
                                                                                  <w:p w14:paraId="661C540A" w14:textId="77777777" w:rsidR="00510C12" w:rsidRPr="00510C12" w:rsidRDefault="00510C12" w:rsidP="00510C12">
                                                                                    <w:pPr>
                                                                                      <w:spacing w:after="0" w:line="336" w:lineRule="atLeast"/>
                                                                                      <w:rPr>
                                                                                        <w:rFonts w:ascii="Arial" w:eastAsia="Times New Roman" w:hAnsi="Arial" w:cs="Arial"/>
                                                                                        <w:color w:val="4F00CA"/>
                                                                                        <w:sz w:val="27"/>
                                                                                        <w:szCs w:val="27"/>
                                                                                      </w:rPr>
                                                                                    </w:pPr>
                                                                                    <w:r w:rsidRPr="00510C12">
                                                                                      <w:rPr>
                                                                                        <w:rFonts w:ascii="Arial" w:eastAsia="Times New Roman" w:hAnsi="Arial" w:cs="Arial"/>
                                                                                        <w:b/>
                                                                                        <w:bCs/>
                                                                                        <w:color w:val="4F00CA"/>
                                                                                        <w:sz w:val="27"/>
                                                                                        <w:szCs w:val="27"/>
                                                                                      </w:rPr>
                                                                                      <w:t xml:space="preserve">Already enrolled?  </w:t>
                                                                                    </w:r>
                                                                                  </w:p>
                                                                                </w:tc>
                                                                              </w:tr>
                                                                            </w:tbl>
                                                                            <w:p w14:paraId="53CA313F"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r w:rsidR="00510C12" w:rsidRPr="00510C12" w14:paraId="75DED5F4" w14:textId="77777777">
                                                                          <w:tc>
                                                                            <w:tcPr>
                                                                              <w:tcW w:w="0" w:type="auto"/>
                                                                              <w:shd w:val="clear" w:color="auto" w:fill="E0E0FB"/>
                                                                              <w:tcMar>
                                                                                <w:top w:w="225" w:type="dxa"/>
                                                                                <w:left w:w="150" w:type="dxa"/>
                                                                                <w:bottom w:w="150" w:type="dxa"/>
                                                                                <w:right w:w="150" w:type="dxa"/>
                                                                              </w:tcMar>
                                                                              <w:hideMark/>
                                                                            </w:tcPr>
                                                                            <w:p w14:paraId="633EA8CE" w14:textId="77777777" w:rsidR="00510C12" w:rsidRPr="00510C12" w:rsidRDefault="00510C12" w:rsidP="00510C12">
                                                                              <w:pPr>
                                                                                <w:spacing w:after="0" w:line="240" w:lineRule="auto"/>
                                                                                <w:rPr>
                                                                                  <w:rFonts w:ascii="Arial" w:eastAsia="Times New Roman" w:hAnsi="Arial" w:cs="Arial"/>
                                                                                  <w:color w:val="000000"/>
                                                                                  <w:sz w:val="21"/>
                                                                                  <w:szCs w:val="21"/>
                                                                                </w:rPr>
                                                                              </w:pPr>
                                                                              <w:r w:rsidRPr="00510C12">
                                                                                <w:rPr>
                                                                                  <w:rFonts w:ascii="Arial" w:eastAsia="Times New Roman" w:hAnsi="Arial" w:cs="Arial"/>
                                                                                </w:rPr>
                                                                                <w:t>Take a moment to check if you can increase your contributions. Even a small increase can make a big difference. Sign in to your account to get started. </w:t>
                                                                              </w:r>
                                                                            </w:p>
                                                                          </w:tc>
                                                                        </w:tr>
                                                                        <w:tr w:rsidR="00510C12" w:rsidRPr="00510C12" w14:paraId="215D8D04" w14:textId="77777777">
                                                                          <w:tc>
                                                                            <w:tcPr>
                                                                              <w:tcW w:w="0" w:type="auto"/>
                                                                              <w:shd w:val="clear" w:color="auto" w:fill="E0E0FB"/>
                                                                              <w:tcMar>
                                                                                <w:top w:w="300" w:type="dxa"/>
                                                                                <w:left w:w="150" w:type="dxa"/>
                                                                                <w:bottom w:w="150" w:type="dxa"/>
                                                                                <w:right w:w="15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450"/>
                                                                              </w:tblGrid>
                                                                              <w:tr w:rsidR="00510C12" w:rsidRPr="00510C12" w14:paraId="55D102FA" w14:textId="77777777">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50"/>
                                                                                    </w:tblGrid>
                                                                                    <w:tr w:rsidR="00510C12" w:rsidRPr="00510C12" w14:paraId="4E2A06CE" w14:textId="77777777">
                                                                                      <w:tc>
                                                                                        <w:tcPr>
                                                                                          <w:tcW w:w="0" w:type="auto"/>
                                                                                          <w:tcBorders>
                                                                                            <w:top w:val="single" w:sz="6" w:space="0" w:color="4F00CA"/>
                                                                                            <w:left w:val="single" w:sz="6" w:space="0" w:color="4F00CA"/>
                                                                                            <w:bottom w:val="single" w:sz="6" w:space="0" w:color="4F00CA"/>
                                                                                            <w:right w:val="single" w:sz="6" w:space="0" w:color="4F00CA"/>
                                                                                          </w:tcBorders>
                                                                                          <w:shd w:val="clear" w:color="auto" w:fill="4F00CA"/>
                                                                                          <w:tcMar>
                                                                                            <w:top w:w="150" w:type="dxa"/>
                                                                                            <w:left w:w="525" w:type="dxa"/>
                                                                                            <w:bottom w:w="150" w:type="dxa"/>
                                                                                            <w:right w:w="525" w:type="dxa"/>
                                                                                          </w:tcMar>
                                                                                          <w:vAlign w:val="center"/>
                                                                                          <w:hideMark/>
                                                                                        </w:tcPr>
                                                                                        <w:p w14:paraId="00C2D9CC" w14:textId="77777777" w:rsidR="00510C12" w:rsidRPr="00510C12" w:rsidRDefault="00510C12" w:rsidP="00510C12">
                                                                                          <w:pPr>
                                                                                            <w:spacing w:after="0" w:line="270" w:lineRule="atLeast"/>
                                                                                            <w:jc w:val="center"/>
                                                                                            <w:rPr>
                                                                                              <w:rFonts w:ascii="Arial" w:eastAsia="Times New Roman" w:hAnsi="Arial" w:cs="Arial"/>
                                                                                              <w:b/>
                                                                                              <w:bCs/>
                                                                                              <w:color w:val="C053EF"/>
                                                                                              <w:sz w:val="24"/>
                                                                                              <w:szCs w:val="24"/>
                                                                                            </w:rPr>
                                                                                          </w:pPr>
                                                                                          <w:hyperlink r:id="rId8" w:history="1">
                                                                                            <w:r w:rsidRPr="00510C12">
                                                                                              <w:rPr>
                                                                                                <w:rFonts w:ascii="Arial" w:eastAsia="Times New Roman" w:hAnsi="Arial" w:cs="Arial"/>
                                                                                                <w:b/>
                                                                                                <w:bCs/>
                                                                                                <w:color w:val="FFFFFF"/>
                                                                                                <w:sz w:val="24"/>
                                                                                                <w:szCs w:val="24"/>
                                                                                              </w:rPr>
                                                                                              <w:t>Sign in</w:t>
                                                                                            </w:r>
                                                                                          </w:hyperlink>
                                                                                        </w:p>
                                                                                      </w:tc>
                                                                                    </w:tr>
                                                                                  </w:tbl>
                                                                                  <w:p w14:paraId="3D53E04F"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4E6C0736"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1CF7A999"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6F8C4EB2"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351BDBA5"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340EA5E2"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307C6713"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tblCellMar>
                                                    <w:left w:w="0" w:type="dxa"/>
                                                    <w:right w:w="0" w:type="dxa"/>
                                                  </w:tblCellMar>
                                                  <w:tblLook w:val="04A0" w:firstRow="1" w:lastRow="0" w:firstColumn="1" w:lastColumn="0" w:noHBand="0" w:noVBand="1"/>
                                                </w:tblPr>
                                                <w:tblGrid>
                                                  <w:gridCol w:w="9000"/>
                                                </w:tblGrid>
                                                <w:tr w:rsidR="00510C12" w:rsidRPr="00510C12" w14:paraId="09CE7AA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10C12" w:rsidRPr="00510C12" w14:paraId="0579E54A" w14:textId="77777777">
                                                        <w:tc>
                                                          <w:tcPr>
                                                            <w:tcW w:w="0" w:type="auto"/>
                                                            <w:tcMar>
                                                              <w:top w:w="300" w:type="dxa"/>
                                                              <w:left w:w="450" w:type="dxa"/>
                                                              <w:bottom w:w="150" w:type="dxa"/>
                                                              <w:right w:w="450" w:type="dxa"/>
                                                            </w:tcMar>
                                                            <w:vAlign w:val="center"/>
                                                            <w:hideMark/>
                                                          </w:tcPr>
                                                          <w:p w14:paraId="2F8B138D" w14:textId="77777777" w:rsidR="00510C12" w:rsidRPr="00510C12" w:rsidRDefault="00510C12" w:rsidP="00510C12">
                                                            <w:pPr>
                                                              <w:spacing w:after="0" w:line="336" w:lineRule="atLeast"/>
                                                              <w:rPr>
                                                                <w:rFonts w:ascii="Arial" w:eastAsia="Times New Roman" w:hAnsi="Arial" w:cs="Arial"/>
                                                                <w:color w:val="4F00CA"/>
                                                                <w:sz w:val="30"/>
                                                                <w:szCs w:val="30"/>
                                                              </w:rPr>
                                                            </w:pPr>
                                                            <w:r w:rsidRPr="00510C12">
                                                              <w:rPr>
                                                                <w:rFonts w:ascii="Arial" w:eastAsia="Times New Roman" w:hAnsi="Arial" w:cs="Arial"/>
                                                                <w:b/>
                                                                <w:bCs/>
                                                                <w:color w:val="4F00CA"/>
                                                                <w:sz w:val="30"/>
                                                                <w:szCs w:val="30"/>
                                                              </w:rPr>
                                                              <w:t xml:space="preserve">We’re here to help you take action.  </w:t>
                                                            </w:r>
                                                          </w:p>
                                                        </w:tc>
                                                      </w:tr>
                                                      <w:tr w:rsidR="00510C12" w:rsidRPr="00510C12" w14:paraId="1E30A4BD" w14:textId="77777777">
                                                        <w:tc>
                                                          <w:tcPr>
                                                            <w:tcW w:w="0" w:type="auto"/>
                                                            <w:tcMar>
                                                              <w:top w:w="0" w:type="dxa"/>
                                                              <w:left w:w="450" w:type="dxa"/>
                                                              <w:bottom w:w="150" w:type="dxa"/>
                                                              <w:right w:w="450" w:type="dxa"/>
                                                            </w:tcMar>
                                                            <w:vAlign w:val="center"/>
                                                            <w:hideMark/>
                                                          </w:tcPr>
                                                          <w:p w14:paraId="305DEBED" w14:textId="77777777" w:rsidR="00510C12" w:rsidRPr="00510C12" w:rsidRDefault="00510C12" w:rsidP="00510C12">
                                                            <w:pPr>
                                                              <w:spacing w:after="0" w:line="336" w:lineRule="atLeast"/>
                                                              <w:rPr>
                                                                <w:rFonts w:ascii="Arial" w:eastAsia="Times New Roman" w:hAnsi="Arial" w:cs="Arial"/>
                                                                <w:color w:val="20113E"/>
                                                                <w:sz w:val="21"/>
                                                                <w:szCs w:val="21"/>
                                                              </w:rPr>
                                                            </w:pPr>
                                                            <w:r w:rsidRPr="00510C12">
                                                              <w:rPr>
                                                                <w:rFonts w:ascii="Arial" w:eastAsia="Times New Roman" w:hAnsi="Arial" w:cs="Arial"/>
                                                                <w:color w:val="20113E"/>
                                                                <w:sz w:val="21"/>
                                                                <w:szCs w:val="21"/>
                                                              </w:rPr>
                                                              <w:t xml:space="preserve">Let me know if you have any questions or need further assistance. </w:t>
                                                            </w:r>
                                                          </w:p>
                                                        </w:tc>
                                                      </w:tr>
                                                    </w:tbl>
                                                    <w:p w14:paraId="4B2C9EA2"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51433ACB" w14:textId="77777777" w:rsidR="00510C12" w:rsidRPr="00510C12" w:rsidRDefault="00510C12" w:rsidP="00510C12">
                                                <w:pPr>
                                                  <w:spacing w:after="0" w:line="240" w:lineRule="auto"/>
                                                  <w:rPr>
                                                    <w:rFonts w:ascii="Arial" w:eastAsia="Times New Roman" w:hAnsi="Arial" w:cs="Arial"/>
                                                    <w:vanish/>
                                                    <w:sz w:val="21"/>
                                                    <w:szCs w:val="21"/>
                                                  </w:rPr>
                                                </w:pPr>
                                              </w:p>
                                              <w:tbl>
                                                <w:tblPr>
                                                  <w:tblW w:w="5000" w:type="pct"/>
                                                  <w:tblCellMar>
                                                    <w:left w:w="0" w:type="dxa"/>
                                                    <w:right w:w="0" w:type="dxa"/>
                                                  </w:tblCellMar>
                                                  <w:tblLook w:val="04A0" w:firstRow="1" w:lastRow="0" w:firstColumn="1" w:lastColumn="0" w:noHBand="0" w:noVBand="1"/>
                                                </w:tblPr>
                                                <w:tblGrid>
                                                  <w:gridCol w:w="9000"/>
                                                </w:tblGrid>
                                                <w:tr w:rsidR="00510C12" w:rsidRPr="00510C12" w14:paraId="1D54B46A" w14:textId="77777777">
                                                  <w:trPr>
                                                    <w:hidden/>
                                                  </w:trPr>
                                                  <w:tc>
                                                    <w:tcPr>
                                                      <w:tcW w:w="0" w:type="auto"/>
                                                      <w:vAlign w:val="center"/>
                                                      <w:hideMark/>
                                                    </w:tcPr>
                                                    <w:p w14:paraId="1B336274" w14:textId="77777777" w:rsidR="00510C12" w:rsidRPr="00510C12" w:rsidRDefault="00510C12" w:rsidP="00510C12">
                                                      <w:pPr>
                                                        <w:spacing w:after="0" w:line="240" w:lineRule="auto"/>
                                                        <w:rPr>
                                                          <w:rFonts w:ascii="Arial" w:eastAsia="Times New Roman" w:hAnsi="Arial" w:cs="Arial"/>
                                                          <w:vanish/>
                                                          <w:sz w:val="21"/>
                                                          <w:szCs w:val="21"/>
                                                        </w:rPr>
                                                      </w:pPr>
                                                    </w:p>
                                                  </w:tc>
                                                </w:tr>
                                              </w:tbl>
                                              <w:p w14:paraId="559A09CB" w14:textId="77777777" w:rsidR="00510C12" w:rsidRPr="00510C12" w:rsidRDefault="00510C12" w:rsidP="00510C12">
                                                <w:pPr>
                                                  <w:spacing w:after="0" w:line="240" w:lineRule="auto"/>
                                                  <w:rPr>
                                                    <w:rFonts w:ascii="Arial" w:eastAsia="Times New Roman" w:hAnsi="Arial" w:cs="Arial"/>
                                                    <w:vanish/>
                                                    <w:sz w:val="21"/>
                                                    <w:szCs w:val="21"/>
                                                  </w:rPr>
                                                </w:pPr>
                                              </w:p>
                                              <w:p w14:paraId="11768EEF" w14:textId="77777777" w:rsidR="00510C12" w:rsidRPr="00510C12" w:rsidRDefault="00510C12" w:rsidP="00510C12">
                                                <w:pPr>
                                                  <w:spacing w:after="0" w:line="240" w:lineRule="auto"/>
                                                  <w:rPr>
                                                    <w:rFonts w:ascii="Arial" w:eastAsia="Times New Roman" w:hAnsi="Arial" w:cs="Arial"/>
                                                    <w:vanish/>
                                                    <w:sz w:val="21"/>
                                                    <w:szCs w:val="21"/>
                                                  </w:rPr>
                                                </w:pPr>
                                              </w:p>
                                              <w:p w14:paraId="0C5626AB" w14:textId="77777777" w:rsidR="00510C12" w:rsidRPr="00510C12" w:rsidRDefault="00510C12" w:rsidP="00510C12">
                                                <w:pPr>
                                                  <w:spacing w:after="0" w:line="240" w:lineRule="auto"/>
                                                  <w:rPr>
                                                    <w:rFonts w:ascii="Arial" w:eastAsia="Times New Roman" w:hAnsi="Arial" w:cs="Arial"/>
                                                    <w:vanish/>
                                                    <w:sz w:val="21"/>
                                                    <w:szCs w:val="21"/>
                                                  </w:rPr>
                                                </w:pPr>
                                              </w:p>
                                              <w:p w14:paraId="6016184E" w14:textId="77777777" w:rsidR="00510C12" w:rsidRPr="00510C12" w:rsidRDefault="00510C12" w:rsidP="00510C12">
                                                <w:pPr>
                                                  <w:spacing w:after="0" w:line="240" w:lineRule="auto"/>
                                                  <w:rPr>
                                                    <w:rFonts w:ascii="Calibri" w:eastAsia="Calibri" w:hAnsi="Calibri" w:cs="Times New Roman"/>
                                                  </w:rPr>
                                                </w:pPr>
                                              </w:p>
                                            </w:tc>
                                          </w:tr>
                                        </w:tbl>
                                        <w:p w14:paraId="420E9890"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1BA1F9DB"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4BB88D09"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7080AEB7"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1C9447E9" w14:textId="77777777" w:rsidR="00510C12" w:rsidRPr="00510C12" w:rsidRDefault="00510C12" w:rsidP="00510C12">
                  <w:pPr>
                    <w:spacing w:after="0" w:line="240" w:lineRule="auto"/>
                    <w:rPr>
                      <w:rFonts w:ascii="Calibri" w:eastAsia="Calibri" w:hAnsi="Calibri" w:cs="Times New Roman"/>
                      <w:kern w:val="0"/>
                      <w:sz w:val="20"/>
                      <w:szCs w:val="20"/>
                      <w14:ligatures w14:val="none"/>
                    </w:rPr>
                  </w:pPr>
                </w:p>
              </w:tc>
            </w:tr>
          </w:tbl>
          <w:p w14:paraId="6F6EF302" w14:textId="77777777" w:rsidR="00510C12" w:rsidRPr="00510C12" w:rsidRDefault="00510C12" w:rsidP="00510C12">
            <w:pPr>
              <w:spacing w:after="0" w:line="240" w:lineRule="auto"/>
              <w:jc w:val="center"/>
              <w:rPr>
                <w:rFonts w:ascii="Calibri" w:eastAsia="Calibri" w:hAnsi="Calibri" w:cs="Times New Roman"/>
                <w:kern w:val="0"/>
                <w:sz w:val="20"/>
                <w:szCs w:val="20"/>
                <w14:ligatures w14:val="none"/>
              </w:rPr>
            </w:pPr>
          </w:p>
        </w:tc>
      </w:tr>
    </w:tbl>
    <w:p w14:paraId="50D29CF9" w14:textId="77777777" w:rsidR="00510C12" w:rsidRDefault="00510C12" w:rsidP="00093A28">
      <w:pPr>
        <w:spacing w:after="0" w:line="240" w:lineRule="auto"/>
        <w:rPr>
          <w:rFonts w:ascii="Arial" w:eastAsia="Times New Roman" w:hAnsi="Arial" w:cs="Arial"/>
          <w:sz w:val="21"/>
          <w:szCs w:val="21"/>
        </w:rPr>
      </w:pPr>
    </w:p>
    <w:p w14:paraId="48578DC7" w14:textId="77777777" w:rsidR="00510C12" w:rsidRPr="00093A28" w:rsidRDefault="00510C12" w:rsidP="00093A28">
      <w:pPr>
        <w:spacing w:after="0" w:line="240" w:lineRule="auto"/>
        <w:rPr>
          <w:rFonts w:ascii="Arial" w:eastAsia="Times New Roman" w:hAnsi="Arial" w:cs="Arial"/>
          <w:vanish/>
          <w:sz w:val="21"/>
          <w:szCs w:val="21"/>
        </w:rPr>
      </w:pPr>
    </w:p>
    <w:p w14:paraId="61F7A5FE" w14:textId="77777777" w:rsidR="003D4E19" w:rsidRPr="003D4E19" w:rsidRDefault="003D4E19" w:rsidP="003D4E19"/>
    <w:sectPr w:rsidR="003D4E19" w:rsidRPr="003D4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19"/>
    <w:rsid w:val="00093A28"/>
    <w:rsid w:val="00095DDA"/>
    <w:rsid w:val="002664E8"/>
    <w:rsid w:val="003836BC"/>
    <w:rsid w:val="003D4E19"/>
    <w:rsid w:val="00510C12"/>
    <w:rsid w:val="00617E63"/>
    <w:rsid w:val="006E7230"/>
    <w:rsid w:val="007E04ED"/>
    <w:rsid w:val="008B5C72"/>
    <w:rsid w:val="00A655C5"/>
    <w:rsid w:val="00C46C29"/>
    <w:rsid w:val="00C73157"/>
    <w:rsid w:val="00CA0010"/>
    <w:rsid w:val="00ED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6220"/>
  <w15:chartTrackingRefBased/>
  <w15:docId w15:val="{33E23D2C-33D7-4606-9A32-B6F4182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E19"/>
    <w:rPr>
      <w:color w:val="0563C1" w:themeColor="hyperlink"/>
      <w:u w:val="single"/>
    </w:rPr>
  </w:style>
  <w:style w:type="character" w:styleId="UnresolvedMention">
    <w:name w:val="Unresolved Mention"/>
    <w:basedOn w:val="DefaultParagraphFont"/>
    <w:uiPriority w:val="99"/>
    <w:semiHidden/>
    <w:unhideWhenUsed/>
    <w:rsid w:val="003D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6825">
      <w:bodyDiv w:val="1"/>
      <w:marLeft w:val="0"/>
      <w:marRight w:val="0"/>
      <w:marTop w:val="0"/>
      <w:marBottom w:val="0"/>
      <w:divBdr>
        <w:top w:val="none" w:sz="0" w:space="0" w:color="auto"/>
        <w:left w:val="none" w:sz="0" w:space="0" w:color="auto"/>
        <w:bottom w:val="none" w:sz="0" w:space="0" w:color="auto"/>
        <w:right w:val="none" w:sz="0" w:space="0" w:color="auto"/>
      </w:divBdr>
    </w:div>
    <w:div w:id="757940610">
      <w:bodyDiv w:val="1"/>
      <w:marLeft w:val="0"/>
      <w:marRight w:val="0"/>
      <w:marTop w:val="0"/>
      <w:marBottom w:val="0"/>
      <w:divBdr>
        <w:top w:val="none" w:sz="0" w:space="0" w:color="auto"/>
        <w:left w:val="none" w:sz="0" w:space="0" w:color="auto"/>
        <w:bottom w:val="none" w:sz="0" w:space="0" w:color="auto"/>
        <w:right w:val="none" w:sz="0" w:space="0" w:color="auto"/>
      </w:divBdr>
    </w:div>
    <w:div w:id="826702606">
      <w:bodyDiv w:val="1"/>
      <w:marLeft w:val="0"/>
      <w:marRight w:val="0"/>
      <w:marTop w:val="0"/>
      <w:marBottom w:val="0"/>
      <w:divBdr>
        <w:top w:val="none" w:sz="0" w:space="0" w:color="auto"/>
        <w:left w:val="none" w:sz="0" w:space="0" w:color="auto"/>
        <w:bottom w:val="none" w:sz="0" w:space="0" w:color="auto"/>
        <w:right w:val="none" w:sz="0" w:space="0" w:color="auto"/>
      </w:divBdr>
    </w:div>
    <w:div w:id="1136795175">
      <w:bodyDiv w:val="1"/>
      <w:marLeft w:val="0"/>
      <w:marRight w:val="0"/>
      <w:marTop w:val="0"/>
      <w:marBottom w:val="0"/>
      <w:divBdr>
        <w:top w:val="none" w:sz="0" w:space="0" w:color="auto"/>
        <w:left w:val="none" w:sz="0" w:space="0" w:color="auto"/>
        <w:bottom w:val="none" w:sz="0" w:space="0" w:color="auto"/>
        <w:right w:val="none" w:sz="0" w:space="0" w:color="auto"/>
      </w:divBdr>
    </w:div>
    <w:div w:id="1233736703">
      <w:bodyDiv w:val="1"/>
      <w:marLeft w:val="0"/>
      <w:marRight w:val="0"/>
      <w:marTop w:val="0"/>
      <w:marBottom w:val="0"/>
      <w:divBdr>
        <w:top w:val="none" w:sz="0" w:space="0" w:color="auto"/>
        <w:left w:val="none" w:sz="0" w:space="0" w:color="auto"/>
        <w:bottom w:val="none" w:sz="0" w:space="0" w:color="auto"/>
        <w:right w:val="none" w:sz="0" w:space="0" w:color="auto"/>
      </w:divBdr>
    </w:div>
    <w:div w:id="1240097168">
      <w:bodyDiv w:val="1"/>
      <w:marLeft w:val="0"/>
      <w:marRight w:val="0"/>
      <w:marTop w:val="0"/>
      <w:marBottom w:val="0"/>
      <w:divBdr>
        <w:top w:val="none" w:sz="0" w:space="0" w:color="auto"/>
        <w:left w:val="none" w:sz="0" w:space="0" w:color="auto"/>
        <w:bottom w:val="none" w:sz="0" w:space="0" w:color="auto"/>
        <w:right w:val="none" w:sz="0" w:space="0" w:color="auto"/>
      </w:divBdr>
    </w:div>
    <w:div w:id="1470394358">
      <w:bodyDiv w:val="1"/>
      <w:marLeft w:val="0"/>
      <w:marRight w:val="0"/>
      <w:marTop w:val="0"/>
      <w:marBottom w:val="0"/>
      <w:divBdr>
        <w:top w:val="none" w:sz="0" w:space="0" w:color="auto"/>
        <w:left w:val="none" w:sz="0" w:space="0" w:color="auto"/>
        <w:bottom w:val="none" w:sz="0" w:space="0" w:color="auto"/>
        <w:right w:val="none" w:sz="0" w:space="0" w:color="auto"/>
      </w:divBdr>
    </w:div>
    <w:div w:id="1546983148">
      <w:bodyDiv w:val="1"/>
      <w:marLeft w:val="0"/>
      <w:marRight w:val="0"/>
      <w:marTop w:val="0"/>
      <w:marBottom w:val="0"/>
      <w:divBdr>
        <w:top w:val="none" w:sz="0" w:space="0" w:color="auto"/>
        <w:left w:val="none" w:sz="0" w:space="0" w:color="auto"/>
        <w:bottom w:val="none" w:sz="0" w:space="0" w:color="auto"/>
        <w:right w:val="none" w:sz="0" w:space="0" w:color="auto"/>
      </w:divBdr>
    </w:div>
    <w:div w:id="1896578386">
      <w:bodyDiv w:val="1"/>
      <w:marLeft w:val="0"/>
      <w:marRight w:val="0"/>
      <w:marTop w:val="0"/>
      <w:marBottom w:val="0"/>
      <w:divBdr>
        <w:top w:val="none" w:sz="0" w:space="0" w:color="auto"/>
        <w:left w:val="none" w:sz="0" w:space="0" w:color="auto"/>
        <w:bottom w:val="none" w:sz="0" w:space="0" w:color="auto"/>
        <w:right w:val="none" w:sz="0" w:space="0" w:color="auto"/>
      </w:divBdr>
    </w:div>
    <w:div w:id="201668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valic.com/auth/public/login" TargetMode="External"/><Relationship Id="rId3" Type="http://schemas.openxmlformats.org/officeDocument/2006/relationships/webSettings" Target="webSettings.xml"/><Relationship Id="rId7" Type="http://schemas.openxmlformats.org/officeDocument/2006/relationships/hyperlink" Target="https://myaccount.valic.com/enroll/public/get-star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ers.brightcove.net/1049394764001/OoA8qQJGz_default/index.html?videoId=6360307756112" TargetMode="External"/><Relationship Id="rId5" Type="http://schemas.openxmlformats.org/officeDocument/2006/relationships/image" Target="https://image.rs.corebridgefinancial.com/lib/fe3511717064057c771d72/m/1/38002_Hero_Image_FF_260x200.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1129</Characters>
  <Application>Microsoft Office Word</Application>
  <DocSecurity>0</DocSecurity>
  <Lines>9</Lines>
  <Paragraphs>2</Paragraphs>
  <ScaleCrop>false</ScaleCrop>
  <Company>AIG</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Melancon, Felica</dc:creator>
  <cp:keywords/>
  <dc:description/>
  <cp:lastModifiedBy>Melancon, Felica</cp:lastModifiedBy>
  <cp:revision>3</cp:revision>
  <dcterms:created xsi:type="dcterms:W3CDTF">2024-08-16T02:02:00Z</dcterms:created>
  <dcterms:modified xsi:type="dcterms:W3CDTF">2024-08-16T02:02:00Z</dcterms:modified>
</cp:coreProperties>
</file>